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A9" w:rsidRDefault="00CE0742" w:rsidP="00CE0742">
      <w:pPr>
        <w:jc w:val="center"/>
        <w:rPr>
          <w:b/>
          <w:sz w:val="32"/>
          <w:u w:val="single"/>
        </w:rPr>
      </w:pPr>
      <w:r w:rsidRPr="00CE0742">
        <w:rPr>
          <w:b/>
          <w:sz w:val="32"/>
          <w:u w:val="single"/>
        </w:rPr>
        <w:t>Genre and The Killing</w:t>
      </w:r>
    </w:p>
    <w:p w:rsidR="00CE0742" w:rsidRDefault="00CE0742" w:rsidP="00CE0742">
      <w:pPr>
        <w:jc w:val="center"/>
        <w:rPr>
          <w:sz w:val="32"/>
        </w:rPr>
      </w:pPr>
    </w:p>
    <w:tbl>
      <w:tblPr>
        <w:tblStyle w:val="TableGrid"/>
        <w:tblW w:w="10520" w:type="dxa"/>
        <w:tblLook w:val="04A0" w:firstRow="1" w:lastRow="0" w:firstColumn="1" w:lastColumn="0" w:noHBand="0" w:noVBand="1"/>
      </w:tblPr>
      <w:tblGrid>
        <w:gridCol w:w="2630"/>
        <w:gridCol w:w="2630"/>
        <w:gridCol w:w="2630"/>
        <w:gridCol w:w="2630"/>
      </w:tblGrid>
      <w:tr w:rsidR="00CE0742" w:rsidTr="00CE0742">
        <w:trPr>
          <w:trHeight w:val="2762"/>
        </w:trPr>
        <w:tc>
          <w:tcPr>
            <w:tcW w:w="2630" w:type="dxa"/>
          </w:tcPr>
          <w:p w:rsidR="00CE0742" w:rsidRDefault="00CE0742" w:rsidP="00CE0742">
            <w:pPr>
              <w:jc w:val="center"/>
              <w:rPr>
                <w:sz w:val="32"/>
              </w:rPr>
            </w:pPr>
          </w:p>
          <w:p w:rsidR="00CE0742" w:rsidRDefault="00CE0742" w:rsidP="00CE0742">
            <w:pPr>
              <w:jc w:val="center"/>
              <w:rPr>
                <w:sz w:val="32"/>
              </w:rPr>
            </w:pPr>
          </w:p>
          <w:p w:rsidR="00CE0742" w:rsidRDefault="00CE0742" w:rsidP="00CE0742">
            <w:pPr>
              <w:jc w:val="center"/>
              <w:rPr>
                <w:sz w:val="32"/>
              </w:rPr>
            </w:pPr>
          </w:p>
          <w:p w:rsidR="00CE0742" w:rsidRDefault="00CE0742" w:rsidP="00CE0742">
            <w:pPr>
              <w:jc w:val="center"/>
              <w:rPr>
                <w:sz w:val="32"/>
              </w:rPr>
            </w:pPr>
          </w:p>
          <w:p w:rsidR="00CE0742" w:rsidRDefault="00CE0742" w:rsidP="00CE0742">
            <w:pPr>
              <w:jc w:val="center"/>
              <w:rPr>
                <w:sz w:val="32"/>
              </w:rPr>
            </w:pPr>
          </w:p>
          <w:p w:rsidR="00CE0742" w:rsidRDefault="00CE0742" w:rsidP="00CE0742">
            <w:pPr>
              <w:jc w:val="center"/>
              <w:rPr>
                <w:sz w:val="32"/>
              </w:rPr>
            </w:pPr>
          </w:p>
          <w:p w:rsidR="00CE0742" w:rsidRDefault="00CE0742" w:rsidP="00CE0742">
            <w:pPr>
              <w:jc w:val="center"/>
              <w:rPr>
                <w:sz w:val="32"/>
              </w:rPr>
            </w:pPr>
          </w:p>
        </w:tc>
        <w:tc>
          <w:tcPr>
            <w:tcW w:w="2630" w:type="dxa"/>
          </w:tcPr>
          <w:p w:rsidR="00CE0742" w:rsidRDefault="00CE0742" w:rsidP="00CE0742">
            <w:pPr>
              <w:jc w:val="center"/>
              <w:rPr>
                <w:sz w:val="32"/>
              </w:rPr>
            </w:pPr>
          </w:p>
        </w:tc>
        <w:tc>
          <w:tcPr>
            <w:tcW w:w="2630" w:type="dxa"/>
          </w:tcPr>
          <w:p w:rsidR="00CE0742" w:rsidRDefault="00CE0742" w:rsidP="00CE0742">
            <w:pPr>
              <w:jc w:val="center"/>
              <w:rPr>
                <w:sz w:val="32"/>
              </w:rPr>
            </w:pPr>
          </w:p>
        </w:tc>
        <w:tc>
          <w:tcPr>
            <w:tcW w:w="2630" w:type="dxa"/>
          </w:tcPr>
          <w:p w:rsidR="00CE0742" w:rsidRDefault="00CE0742" w:rsidP="00CE0742">
            <w:pPr>
              <w:jc w:val="center"/>
              <w:rPr>
                <w:sz w:val="32"/>
              </w:rPr>
            </w:pPr>
          </w:p>
        </w:tc>
      </w:tr>
      <w:tr w:rsidR="00CE0742" w:rsidTr="00CE0742">
        <w:trPr>
          <w:trHeight w:val="11071"/>
        </w:trPr>
        <w:tc>
          <w:tcPr>
            <w:tcW w:w="2630" w:type="dxa"/>
          </w:tcPr>
          <w:p w:rsidR="00CE0742" w:rsidRDefault="00CE0742" w:rsidP="00CE0742">
            <w:pPr>
              <w:jc w:val="center"/>
              <w:rPr>
                <w:sz w:val="32"/>
              </w:rPr>
            </w:pPr>
          </w:p>
          <w:p w:rsidR="00CE0742" w:rsidRDefault="00CE0742" w:rsidP="00CE0742">
            <w:pPr>
              <w:jc w:val="center"/>
              <w:rPr>
                <w:sz w:val="32"/>
              </w:rPr>
            </w:pPr>
          </w:p>
          <w:p w:rsidR="00CE0742" w:rsidRDefault="00CE0742" w:rsidP="00CE0742">
            <w:pPr>
              <w:jc w:val="center"/>
              <w:rPr>
                <w:sz w:val="32"/>
              </w:rPr>
            </w:pPr>
          </w:p>
          <w:p w:rsidR="00CE0742" w:rsidRDefault="00CE0742" w:rsidP="00CE0742">
            <w:pPr>
              <w:jc w:val="center"/>
              <w:rPr>
                <w:sz w:val="32"/>
              </w:rPr>
            </w:pPr>
          </w:p>
          <w:p w:rsidR="00CE0742" w:rsidRDefault="00CE0742" w:rsidP="00CE0742">
            <w:pPr>
              <w:jc w:val="center"/>
              <w:rPr>
                <w:sz w:val="32"/>
              </w:rPr>
            </w:pPr>
          </w:p>
          <w:p w:rsidR="00CE0742" w:rsidRDefault="00CE0742" w:rsidP="00CE0742">
            <w:pPr>
              <w:jc w:val="center"/>
              <w:rPr>
                <w:sz w:val="32"/>
              </w:rPr>
            </w:pPr>
          </w:p>
          <w:p w:rsidR="00CE0742" w:rsidRDefault="00CE0742" w:rsidP="00CE0742">
            <w:pPr>
              <w:jc w:val="center"/>
              <w:rPr>
                <w:sz w:val="32"/>
              </w:rPr>
            </w:pPr>
          </w:p>
          <w:p w:rsidR="00CE0742" w:rsidRDefault="00CE0742" w:rsidP="00CE0742">
            <w:pPr>
              <w:jc w:val="center"/>
              <w:rPr>
                <w:sz w:val="32"/>
              </w:rPr>
            </w:pPr>
          </w:p>
          <w:p w:rsidR="00CE0742" w:rsidRDefault="00CE0742" w:rsidP="00CE0742">
            <w:pPr>
              <w:jc w:val="center"/>
              <w:rPr>
                <w:sz w:val="32"/>
              </w:rPr>
            </w:pPr>
          </w:p>
          <w:p w:rsidR="00CE0742" w:rsidRDefault="00CE0742" w:rsidP="00CE0742">
            <w:pPr>
              <w:jc w:val="center"/>
              <w:rPr>
                <w:sz w:val="32"/>
              </w:rPr>
            </w:pPr>
          </w:p>
          <w:p w:rsidR="00CE0742" w:rsidRDefault="00CE0742" w:rsidP="00CE0742">
            <w:pPr>
              <w:jc w:val="center"/>
              <w:rPr>
                <w:sz w:val="32"/>
              </w:rPr>
            </w:pPr>
          </w:p>
          <w:p w:rsidR="00CE0742" w:rsidRDefault="00CE0742" w:rsidP="00CE0742">
            <w:pPr>
              <w:jc w:val="center"/>
              <w:rPr>
                <w:sz w:val="32"/>
              </w:rPr>
            </w:pPr>
          </w:p>
          <w:p w:rsidR="00CE0742" w:rsidRDefault="00CE0742" w:rsidP="00CE0742">
            <w:pPr>
              <w:jc w:val="center"/>
              <w:rPr>
                <w:sz w:val="32"/>
              </w:rPr>
            </w:pPr>
          </w:p>
          <w:p w:rsidR="00CE0742" w:rsidRDefault="00CE0742" w:rsidP="00CE0742">
            <w:pPr>
              <w:jc w:val="center"/>
              <w:rPr>
                <w:sz w:val="32"/>
              </w:rPr>
            </w:pPr>
          </w:p>
          <w:p w:rsidR="00CE0742" w:rsidRDefault="00CE0742" w:rsidP="00CE0742">
            <w:pPr>
              <w:jc w:val="center"/>
              <w:rPr>
                <w:sz w:val="32"/>
              </w:rPr>
            </w:pPr>
          </w:p>
          <w:p w:rsidR="00CE0742" w:rsidRDefault="00CE0742" w:rsidP="00CE0742">
            <w:pPr>
              <w:jc w:val="center"/>
              <w:rPr>
                <w:sz w:val="32"/>
              </w:rPr>
            </w:pPr>
          </w:p>
          <w:p w:rsidR="00CE0742" w:rsidRDefault="00CE0742" w:rsidP="00CE0742">
            <w:pPr>
              <w:jc w:val="center"/>
              <w:rPr>
                <w:sz w:val="32"/>
              </w:rPr>
            </w:pPr>
          </w:p>
          <w:p w:rsidR="00CE0742" w:rsidRDefault="00CE0742" w:rsidP="00CE0742">
            <w:pPr>
              <w:jc w:val="center"/>
              <w:rPr>
                <w:sz w:val="32"/>
              </w:rPr>
            </w:pPr>
          </w:p>
          <w:p w:rsidR="00CE0742" w:rsidRDefault="00CE0742" w:rsidP="00CE0742">
            <w:pPr>
              <w:jc w:val="center"/>
              <w:rPr>
                <w:sz w:val="32"/>
              </w:rPr>
            </w:pPr>
          </w:p>
          <w:p w:rsidR="00CE0742" w:rsidRDefault="00CE0742" w:rsidP="00CE0742">
            <w:pPr>
              <w:jc w:val="center"/>
              <w:rPr>
                <w:sz w:val="32"/>
              </w:rPr>
            </w:pPr>
          </w:p>
          <w:p w:rsidR="00CE0742" w:rsidRDefault="00CE0742" w:rsidP="00CE0742">
            <w:pPr>
              <w:jc w:val="center"/>
              <w:rPr>
                <w:sz w:val="32"/>
              </w:rPr>
            </w:pPr>
          </w:p>
          <w:p w:rsidR="00CE0742" w:rsidRDefault="00CE0742" w:rsidP="00CE0742">
            <w:pPr>
              <w:jc w:val="center"/>
              <w:rPr>
                <w:sz w:val="32"/>
              </w:rPr>
            </w:pPr>
          </w:p>
          <w:p w:rsidR="00CE0742" w:rsidRDefault="00CE0742" w:rsidP="00CE0742">
            <w:pPr>
              <w:jc w:val="center"/>
              <w:rPr>
                <w:sz w:val="32"/>
              </w:rPr>
            </w:pPr>
          </w:p>
          <w:p w:rsidR="00CE0742" w:rsidRDefault="00CE0742" w:rsidP="00CE0742">
            <w:pPr>
              <w:jc w:val="center"/>
              <w:rPr>
                <w:sz w:val="32"/>
              </w:rPr>
            </w:pPr>
          </w:p>
          <w:p w:rsidR="00CE0742" w:rsidRDefault="00CE0742" w:rsidP="00CE0742">
            <w:pPr>
              <w:jc w:val="center"/>
              <w:rPr>
                <w:sz w:val="32"/>
              </w:rPr>
            </w:pPr>
          </w:p>
          <w:p w:rsidR="00CE0742" w:rsidRDefault="00CE0742" w:rsidP="00CE0742">
            <w:pPr>
              <w:jc w:val="center"/>
              <w:rPr>
                <w:sz w:val="32"/>
              </w:rPr>
            </w:pPr>
          </w:p>
          <w:p w:rsidR="00CE0742" w:rsidRDefault="00CE0742" w:rsidP="00CE0742">
            <w:pPr>
              <w:jc w:val="center"/>
              <w:rPr>
                <w:sz w:val="32"/>
              </w:rPr>
            </w:pPr>
          </w:p>
          <w:p w:rsidR="00CE0742" w:rsidRDefault="00CE0742" w:rsidP="00CE0742">
            <w:pPr>
              <w:rPr>
                <w:sz w:val="32"/>
              </w:rPr>
            </w:pPr>
          </w:p>
        </w:tc>
        <w:tc>
          <w:tcPr>
            <w:tcW w:w="2630" w:type="dxa"/>
          </w:tcPr>
          <w:p w:rsidR="00CE0742" w:rsidRDefault="00CE0742" w:rsidP="00CE0742">
            <w:pPr>
              <w:jc w:val="center"/>
              <w:rPr>
                <w:sz w:val="32"/>
              </w:rPr>
            </w:pPr>
          </w:p>
        </w:tc>
        <w:tc>
          <w:tcPr>
            <w:tcW w:w="2630" w:type="dxa"/>
          </w:tcPr>
          <w:p w:rsidR="00CE0742" w:rsidRDefault="00CE0742" w:rsidP="00CE0742">
            <w:pPr>
              <w:jc w:val="center"/>
              <w:rPr>
                <w:sz w:val="32"/>
              </w:rPr>
            </w:pPr>
          </w:p>
        </w:tc>
        <w:tc>
          <w:tcPr>
            <w:tcW w:w="2630" w:type="dxa"/>
          </w:tcPr>
          <w:p w:rsidR="00CE0742" w:rsidRDefault="00CE0742" w:rsidP="00CE0742">
            <w:pPr>
              <w:jc w:val="center"/>
              <w:rPr>
                <w:sz w:val="32"/>
              </w:rPr>
            </w:pPr>
          </w:p>
        </w:tc>
      </w:tr>
    </w:tbl>
    <w:p w:rsidR="00CE0742" w:rsidRDefault="00CE0742" w:rsidP="00CE0742">
      <w:pPr>
        <w:jc w:val="center"/>
        <w:rPr>
          <w:sz w:val="32"/>
        </w:rPr>
      </w:pPr>
    </w:p>
    <w:p w:rsidR="00CE0742" w:rsidRPr="00CE0742" w:rsidRDefault="00CE0742" w:rsidP="00CE0742">
      <w:pPr>
        <w:rPr>
          <w:sz w:val="32"/>
        </w:rPr>
      </w:pPr>
      <w:bookmarkStart w:id="0" w:name="_GoBack"/>
      <w:bookmarkEnd w:id="0"/>
      <w:r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105256" cy="2127163"/>
                <wp:effectExtent l="0" t="1588" r="27623" b="27622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105256" cy="212716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742" w:rsidRPr="00CE0742" w:rsidRDefault="00CE0742" w:rsidP="00CE0742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 w:rsidRPr="00CE0742">
                              <w:rPr>
                                <w:color w:val="000000" w:themeColor="text1"/>
                                <w:sz w:val="44"/>
                              </w:rPr>
                              <w:t>What does a Crime Drama need within each episode?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0;margin-top:0;width:323.25pt;height:167.5pt;rotation:-9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" fillcolor="white [3212]" strokecolor="black [3213]" strokeweight="1pt">
                <v:stroke joinstyle="miter"/>
                <v:textbox>
                  <w:txbxContent>
                    <w:p w:rsidR="00CE0742" w:rsidRPr="00CE0742" w:rsidRDefault="00CE0742" w:rsidP="00CE0742">
                      <w:pPr>
                        <w:jc w:val="center"/>
                        <w:rPr>
                          <w:color w:val="000000" w:themeColor="text1"/>
                          <w:sz w:val="44"/>
                        </w:rPr>
                      </w:pPr>
                      <w:r w:rsidRPr="00CE0742">
                        <w:rPr>
                          <w:color w:val="000000" w:themeColor="text1"/>
                          <w:sz w:val="44"/>
                        </w:rPr>
                        <w:t>What does a Crime Drama need within each episode?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</w:p>
    <w:sectPr w:rsidR="00CE0742" w:rsidRPr="00CE0742" w:rsidSect="00CE07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42"/>
    <w:rsid w:val="003628A9"/>
    <w:rsid w:val="00CE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85476"/>
  <w15:chartTrackingRefBased/>
  <w15:docId w15:val="{B0ECF438-A1EA-405D-9DAC-08293DE8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</Words>
  <Characters>59</Characters>
  <Application>Microsoft Office Word</Application>
  <DocSecurity>0</DocSecurity>
  <Lines>1</Lines>
  <Paragraphs>1</Paragraphs>
  <ScaleCrop>false</ScaleCrop>
  <Company>HP Inc.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Prior</dc:creator>
  <cp:keywords/>
  <dc:description/>
  <cp:lastModifiedBy>Thomas Prior</cp:lastModifiedBy>
  <cp:revision>1</cp:revision>
  <dcterms:created xsi:type="dcterms:W3CDTF">2018-12-06T08:15:00Z</dcterms:created>
  <dcterms:modified xsi:type="dcterms:W3CDTF">2018-12-06T08:25:00Z</dcterms:modified>
</cp:coreProperties>
</file>